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Social Studies Topics - KINDERGARTEN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ESSENTIAL QUESTION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My School and School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What does it mean to be a member of a school community?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Self and Others: Individual Development and Cultural Identity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are people the same and different?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Geography, People, and the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What makes a community?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Families, Change, and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are families the same and different?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