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Science Topics - Kindergarten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ESSENTIAL QUESTION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Weather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&amp; why do we analyze and interpret weather data to best protect ourselves from sunlight and severe weather?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Solids and Liquids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does temperature affect solids and liquids?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Push Me, Pull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 pushes and pulls affect the way an object moves?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Our Environment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 living things need to live and grow, and how might they change their environments to survive?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